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694"/>
          <w:tab w:val="left" w:pos="10773"/>
        </w:tabs>
        <w:spacing w:after="100"/>
        <w:ind w:left="2268"/>
        <w:jc w:val="right"/>
        <w:rPr>
          <w:rFonts w:ascii="Trebuchet MS" w:hAnsi="Trebuchet MS"/>
          <w:b/>
          <w:sz w:val="28"/>
          <w:szCs w:val="28"/>
          <w:lang w:val="ro-RO"/>
        </w:rPr>
      </w:pPr>
      <w:r>
        <w:rPr>
          <w:rFonts w:ascii="Trebuchet MS" w:hAnsi="Trebuchet MS"/>
          <w:b/>
          <w:i/>
          <w:color w:val="0070C0"/>
        </w:rPr>
        <w:t>Anexa nr.1d</w:t>
      </w:r>
      <w:bookmarkStart w:id="0" w:name="_GoBack"/>
      <w:bookmarkEnd w:id="0"/>
    </w:p>
    <w:p>
      <w:pPr>
        <w:tabs>
          <w:tab w:val="left" w:pos="8694"/>
          <w:tab w:val="left" w:pos="10773"/>
        </w:tabs>
        <w:spacing w:after="100"/>
        <w:ind w:left="2268"/>
        <w:jc w:val="center"/>
        <w:rPr>
          <w:rFonts w:ascii="Trebuchet MS" w:hAnsi="Trebuchet MS"/>
          <w:b/>
          <w:sz w:val="28"/>
          <w:szCs w:val="28"/>
          <w:lang w:val="ro-RO"/>
        </w:rPr>
      </w:pPr>
    </w:p>
    <w:p>
      <w:pPr>
        <w:tabs>
          <w:tab w:val="left" w:pos="8694"/>
          <w:tab w:val="left" w:pos="10773"/>
        </w:tabs>
        <w:spacing w:after="100"/>
        <w:ind w:left="2268"/>
        <w:jc w:val="center"/>
        <w:rPr>
          <w:rFonts w:ascii="Trebuchet MS" w:hAnsi="Trebuchet MS"/>
          <w:b/>
          <w:sz w:val="28"/>
          <w:szCs w:val="28"/>
          <w:lang w:val="ro-RO"/>
        </w:rPr>
      </w:pPr>
    </w:p>
    <w:p>
      <w:pPr>
        <w:tabs>
          <w:tab w:val="left" w:pos="8694"/>
          <w:tab w:val="left" w:pos="10773"/>
        </w:tabs>
        <w:spacing w:after="100"/>
        <w:ind w:left="2268"/>
        <w:jc w:val="center"/>
        <w:rPr>
          <w:rFonts w:ascii="Trebuchet MS" w:hAnsi="Trebuchet MS"/>
          <w:b/>
          <w:sz w:val="28"/>
          <w:szCs w:val="28"/>
          <w:lang w:val="ro-RO"/>
        </w:rPr>
      </w:pPr>
      <w:r>
        <w:rPr>
          <w:rFonts w:ascii="Trebuchet MS" w:hAnsi="Trebuchet MS"/>
          <w:b/>
          <w:sz w:val="28"/>
          <w:szCs w:val="28"/>
          <w:lang w:val="ro-RO"/>
        </w:rPr>
        <w:t>DECLARAŢIE</w:t>
      </w:r>
    </w:p>
    <w:p>
      <w:pPr>
        <w:tabs>
          <w:tab w:val="left" w:pos="8694"/>
          <w:tab w:val="left" w:pos="10773"/>
        </w:tabs>
        <w:spacing w:after="100"/>
        <w:ind w:left="2268"/>
        <w:rPr>
          <w:rFonts w:ascii="Trebuchet MS" w:hAnsi="Trebuchet MS"/>
          <w:b/>
          <w:color w:val="000000"/>
          <w:lang w:val="ro-RO"/>
        </w:rPr>
      </w:pP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>Subsemnatul _______________________________, persoană fizică/reprezentant legal al asociaţiei/fundaţiei/persoanei juridice de drept privat/cultului religios/structurii sportive _________________________________________________, declar pe propria răspundere, cunoscând prevederile art. 326 din Codul penal cu privire la falsul în declaraţii, că îndeplinesc/persoana juridică pe care o reprezint îndeplineşte condiţiile prevăzute de legislaţia în domeniu pentru acordarea de finanţare nerambursabilă, respectiv:</w:t>
      </w: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>a) nu are obligaţii de plată exigibile şi nu este în litigiu cu instituţia finanţatoare;</w:t>
      </w: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>b) nu are obligaţii de plată exigibile privind impozitele şi taxele către stat, precum şi contribuţiile către asigurările sociale de stat;</w:t>
      </w: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>c) informaţiile furnizate instituţiei finanţatoare în vederea obţinerii finanţării sunt veridice;</w:t>
      </w: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>d) nu se află în situaţia de nerespectare a dispoziţiilor statutare, a actelor constitutive şi a regulamentelor proprii;</w:t>
      </w: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>e) se obligă să participe cu o contribuţie financiară de minimum 10% din valoarea totală a finanţării;</w:t>
      </w: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>f) nu face obiectul unei proceduri de dizolvare sau de lichidare şi nu se află în stare de dizolvare ori de lichidare, în conformitate cu prevederile legale în vigoare;</w:t>
      </w: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>g) nu beneficiază de un alt contract de finanţare din fonduri publice pentru acelaşi proiect de la aceeaşi autoritate finanţatoare în cursul anului fiscal curent;</w:t>
      </w: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h) nu a beneficiat/a beneficiat în anul fiscal în curs de finanţare nerambursabilă de la instituţia _______________________________, în sumă de ____________ lei (RON); </w:t>
      </w:r>
    </w:p>
    <w:p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>i) va utiliza sumele primite cu titlu de finanţare nerambursabilă exclusiv pentru derularea programului/proiectului/acţiunii menţionată în formularul de solicitare;</w:t>
      </w:r>
    </w:p>
    <w:p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</w:p>
    <w:p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</w:p>
    <w:p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</w:p>
    <w:p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Data ................</w:t>
      </w:r>
    </w:p>
    <w:p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Reprezentant legal/Persoana fizică</w:t>
      </w:r>
    </w:p>
    <w:p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 xml:space="preserve">.......................................... </w:t>
      </w:r>
    </w:p>
    <w:p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</w:rPr>
      </w:pPr>
      <w:r>
        <w:rPr>
          <w:rFonts w:ascii="Trebuchet MS" w:hAnsi="Trebuchet MS"/>
          <w:lang w:val="ro-RO"/>
        </w:rPr>
        <w:t>(numele, prenumele, funcţia, semnătura şi ştampila)</w:t>
      </w:r>
    </w:p>
    <w:sectPr>
      <w:headerReference r:id="rId4" w:type="first"/>
      <w:footerReference r:id="rId5" w:type="default"/>
      <w:headerReference r:id="rId3" w:type="even"/>
      <w:pgSz w:w="11906" w:h="16838"/>
      <w:pgMar w:top="1418" w:right="1133" w:bottom="1560" w:left="0" w:header="0" w:footer="1013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EE"/>
    <w:family w:val="swiss"/>
    <w:pitch w:val="default"/>
    <w:sig w:usb0="A10006FF" w:usb1="4000205B" w:usb2="00000010" w:usb3="00000000" w:csb0="2000019F" w:csb1="00000000"/>
  </w:font>
  <w:font w:name="Trebuchet MS">
    <w:panose1 w:val="020B0603020202020204"/>
    <w:charset w:val="EE"/>
    <w:family w:val="swiss"/>
    <w:pitch w:val="default"/>
    <w:sig w:usb0="00000687" w:usb1="00000000" w:usb2="00000000" w:usb3="00000000" w:csb0="2000009F" w:csb1="00000000"/>
  </w:font>
  <w:font w:name="Calibri Light">
    <w:panose1 w:val="020F0302020204030204"/>
    <w:charset w:val="EE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708"/>
      <w:rPr>
        <w:rFonts w:ascii="Trebuchet MS" w:hAnsi="Trebuchet MS"/>
        <w:color w:val="FFFFFF"/>
        <w:sz w:val="16"/>
      </w:rPr>
    </w:pPr>
    <w:r>
      <w:rPr>
        <w:rFonts w:ascii="Trebuchet MS" w:hAnsi="Trebuchet MS"/>
        <w:color w:val="FFFFFF"/>
        <w:sz w:val="16"/>
      </w:rPr>
      <w:t>``````````````````````````````````````````````````````````````````````````````````````       ````````</w:t>
    </w:r>
    <w:r>
      <w:rPr>
        <w:rFonts w:ascii="Trebuchet MS" w:hAnsi="Trebuchet MS"/>
        <w:color w:val="FFFFFF"/>
        <w:sz w:val="16"/>
      </w:rPr>
      <w:tab/>
    </w:r>
    <w:r>
      <w:rPr>
        <w:rFonts w:ascii="Trebuchet MS" w:hAnsi="Trebuchet MS"/>
        <w:color w:val="FFFFFF"/>
        <w:sz w:val="16"/>
      </w:rPr>
      <w:t>```</w:t>
    </w:r>
    <w:r>
      <w:rPr>
        <w:rFonts w:ascii="Trebuchet MS" w:hAnsi="Trebuchet MS"/>
        <w:color w:val="FFFFFF"/>
        <w:sz w:val="16"/>
      </w:rPr>
      <w:tab/>
    </w:r>
    <w:r>
      <w:rPr>
        <w:rFonts w:ascii="Trebuchet MS" w:hAnsi="Trebuchet MS"/>
        <w:color w:val="FFFFFF"/>
        <w:sz w:val="16"/>
      </w:rPr>
      <w:tab/>
    </w:r>
    <w:r>
      <w:rPr>
        <w:rFonts w:ascii="Trebuchet MS" w:hAnsi="Trebuchet MS"/>
        <w:color w:val="FFFFFF"/>
        <w:sz w:val="16"/>
      </w:rPr>
      <w:t xml:space="preserve"> </w:t>
    </w:r>
    <w:r>
      <w:rPr>
        <w:rFonts w:ascii="Trebuchet MS" w:hAnsi="Trebuchet MS"/>
        <w:b/>
        <w:color w:val="FFFFFF"/>
        <w:sz w:val="16"/>
        <w:szCs w:val="24"/>
      </w:rPr>
      <w:fldChar w:fldCharType="begin"/>
    </w:r>
    <w:r>
      <w:rPr>
        <w:rFonts w:ascii="Trebuchet MS" w:hAnsi="Trebuchet MS"/>
        <w:b/>
        <w:color w:val="FFFFFF"/>
        <w:sz w:val="14"/>
      </w:rPr>
      <w:instrText xml:space="preserve">PAGE</w:instrText>
    </w:r>
    <w:r>
      <w:rPr>
        <w:rFonts w:ascii="Trebuchet MS" w:hAnsi="Trebuchet MS"/>
        <w:b/>
        <w:color w:val="FFFFFF"/>
        <w:sz w:val="16"/>
        <w:szCs w:val="24"/>
      </w:rPr>
      <w:fldChar w:fldCharType="separate"/>
    </w:r>
    <w:r>
      <w:rPr>
        <w:rFonts w:ascii="Trebuchet MS" w:hAnsi="Trebuchet MS"/>
        <w:b/>
        <w:color w:val="FFFFFF"/>
        <w:sz w:val="14"/>
      </w:rPr>
      <w:t>1</w:t>
    </w:r>
    <w:r>
      <w:rPr>
        <w:rFonts w:ascii="Trebuchet MS" w:hAnsi="Trebuchet MS"/>
        <w:b/>
        <w:color w:val="FFFFFF"/>
        <w:sz w:val="16"/>
        <w:szCs w:val="24"/>
      </w:rPr>
      <w:fldChar w:fldCharType="end"/>
    </w:r>
    <w:r>
      <w:rPr>
        <w:rFonts w:ascii="Trebuchet MS" w:hAnsi="Trebuchet MS"/>
        <w:color w:val="FFFFFF"/>
        <w:sz w:val="14"/>
      </w:rPr>
      <w:t>/</w:t>
    </w:r>
    <w:r>
      <w:rPr>
        <w:rFonts w:ascii="Trebuchet MS" w:hAnsi="Trebuchet MS"/>
        <w:b/>
        <w:color w:val="FFFFFF"/>
        <w:sz w:val="16"/>
        <w:szCs w:val="24"/>
      </w:rPr>
      <w:fldChar w:fldCharType="begin"/>
    </w:r>
    <w:r>
      <w:rPr>
        <w:rFonts w:ascii="Trebuchet MS" w:hAnsi="Trebuchet MS"/>
        <w:b/>
        <w:color w:val="FFFFFF"/>
        <w:sz w:val="14"/>
      </w:rPr>
      <w:instrText xml:space="preserve">NUMPAGES</w:instrText>
    </w:r>
    <w:r>
      <w:rPr>
        <w:rFonts w:ascii="Trebuchet MS" w:hAnsi="Trebuchet MS"/>
        <w:b/>
        <w:color w:val="FFFFFF"/>
        <w:sz w:val="16"/>
        <w:szCs w:val="24"/>
      </w:rPr>
      <w:fldChar w:fldCharType="separate"/>
    </w:r>
    <w:r>
      <w:rPr>
        <w:rFonts w:ascii="Trebuchet MS" w:hAnsi="Trebuchet MS"/>
        <w:b/>
        <w:color w:val="FFFFFF"/>
        <w:sz w:val="14"/>
      </w:rPr>
      <w:t>1</w:t>
    </w:r>
    <w:r>
      <w:rPr>
        <w:rFonts w:ascii="Trebuchet MS" w:hAnsi="Trebuchet MS"/>
        <w:b/>
        <w:color w:val="FFFFFF"/>
        <w:sz w:val="16"/>
        <w:szCs w:val="24"/>
      </w:rPr>
      <w:fldChar w:fldCharType="end"/>
    </w:r>
  </w:p>
  <w:p>
    <w:pPr>
      <w:pStyle w:val="3"/>
      <w:rPr>
        <w:rFonts w:ascii="Trebuchet MS" w:hAnsi="Trebuchet MS"/>
        <w:sz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eastAsia="hu-HU"/>
      </w:rPr>
      <w:pict>
        <v:shape id="WordPictureWatermark1908423" o:spid="_x0000_s4098" o:spt="75" type="#_x0000_t75" style="position:absolute;left:0pt;height:841.7pt;width:59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eastAsia="hu-HU"/>
      </w:rPr>
      <w:pict>
        <v:shape id="WordPictureWatermark1908422" o:spid="_x0000_s4097" o:spt="75" type="#_x0000_t75" style="position:absolute;left:0pt;height:841.7pt;width:595.2pt;mso-position-horizontal:center;mso-position-horizontal-relative:margin;mso-position-vertical:center;mso-position-vertical-relative:margin;z-index:-25165926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defaultTabStop w:val="567"/>
  <w:hyphenationZone w:val="425"/>
  <w:drawingGridHorizontalSpacing w:val="110"/>
  <w:displayHorizontalDrawingGridEvery w:val="2"/>
  <w:characterSpacingControl w:val="doNotCompress"/>
  <w:hdrShapeDefaults>
    <o:shapelayout v:ext="edit">
      <o:idmap v:ext="edit" data="3,4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EC1"/>
    <w:rsid w:val="00007970"/>
    <w:rsid w:val="00011D73"/>
    <w:rsid w:val="00011D8E"/>
    <w:rsid w:val="00017CBC"/>
    <w:rsid w:val="000219BE"/>
    <w:rsid w:val="00063954"/>
    <w:rsid w:val="00063D4D"/>
    <w:rsid w:val="00070377"/>
    <w:rsid w:val="00082B63"/>
    <w:rsid w:val="00091C8C"/>
    <w:rsid w:val="00096834"/>
    <w:rsid w:val="000A2AA5"/>
    <w:rsid w:val="000C7A61"/>
    <w:rsid w:val="000F1AFA"/>
    <w:rsid w:val="000F26F3"/>
    <w:rsid w:val="000F5F44"/>
    <w:rsid w:val="00124337"/>
    <w:rsid w:val="0015506B"/>
    <w:rsid w:val="00157385"/>
    <w:rsid w:val="00195878"/>
    <w:rsid w:val="001A1972"/>
    <w:rsid w:val="001A2AF7"/>
    <w:rsid w:val="001B1516"/>
    <w:rsid w:val="001F05A9"/>
    <w:rsid w:val="00201A37"/>
    <w:rsid w:val="00211691"/>
    <w:rsid w:val="0022470E"/>
    <w:rsid w:val="00225B27"/>
    <w:rsid w:val="00233C16"/>
    <w:rsid w:val="002459B0"/>
    <w:rsid w:val="00267E87"/>
    <w:rsid w:val="00272575"/>
    <w:rsid w:val="00273061"/>
    <w:rsid w:val="00295876"/>
    <w:rsid w:val="002B6D1D"/>
    <w:rsid w:val="002C11F4"/>
    <w:rsid w:val="002D6553"/>
    <w:rsid w:val="002F6349"/>
    <w:rsid w:val="003042A1"/>
    <w:rsid w:val="00326CF0"/>
    <w:rsid w:val="00331AAD"/>
    <w:rsid w:val="00344E3C"/>
    <w:rsid w:val="0036496A"/>
    <w:rsid w:val="00371AA0"/>
    <w:rsid w:val="003767D5"/>
    <w:rsid w:val="003968A0"/>
    <w:rsid w:val="003A5B93"/>
    <w:rsid w:val="003E2EC1"/>
    <w:rsid w:val="003E602D"/>
    <w:rsid w:val="003F1CA2"/>
    <w:rsid w:val="003F3C14"/>
    <w:rsid w:val="004136FB"/>
    <w:rsid w:val="00417A58"/>
    <w:rsid w:val="0042690A"/>
    <w:rsid w:val="00437A2E"/>
    <w:rsid w:val="00462B4A"/>
    <w:rsid w:val="00463017"/>
    <w:rsid w:val="00474D1D"/>
    <w:rsid w:val="00475E8E"/>
    <w:rsid w:val="0048611A"/>
    <w:rsid w:val="0049146B"/>
    <w:rsid w:val="004937CB"/>
    <w:rsid w:val="004A4D99"/>
    <w:rsid w:val="004F6F00"/>
    <w:rsid w:val="00512313"/>
    <w:rsid w:val="00517F16"/>
    <w:rsid w:val="0052011A"/>
    <w:rsid w:val="0052150D"/>
    <w:rsid w:val="00524B14"/>
    <w:rsid w:val="00524D22"/>
    <w:rsid w:val="005479EA"/>
    <w:rsid w:val="005647CC"/>
    <w:rsid w:val="00564E3E"/>
    <w:rsid w:val="0056563E"/>
    <w:rsid w:val="0057177A"/>
    <w:rsid w:val="0058231B"/>
    <w:rsid w:val="00587B87"/>
    <w:rsid w:val="0059258A"/>
    <w:rsid w:val="0059479E"/>
    <w:rsid w:val="005A7387"/>
    <w:rsid w:val="005C5A18"/>
    <w:rsid w:val="005D0BEA"/>
    <w:rsid w:val="005D3702"/>
    <w:rsid w:val="005D676B"/>
    <w:rsid w:val="005F56C8"/>
    <w:rsid w:val="00605B0E"/>
    <w:rsid w:val="0062459C"/>
    <w:rsid w:val="006407A9"/>
    <w:rsid w:val="00646BFC"/>
    <w:rsid w:val="00657C7D"/>
    <w:rsid w:val="00663E4A"/>
    <w:rsid w:val="006668F8"/>
    <w:rsid w:val="00667531"/>
    <w:rsid w:val="00695A01"/>
    <w:rsid w:val="00697061"/>
    <w:rsid w:val="006B1639"/>
    <w:rsid w:val="006B2D7D"/>
    <w:rsid w:val="006B5D2E"/>
    <w:rsid w:val="006C04D4"/>
    <w:rsid w:val="006F3B4B"/>
    <w:rsid w:val="006F6F30"/>
    <w:rsid w:val="007018AF"/>
    <w:rsid w:val="0070616D"/>
    <w:rsid w:val="00717BC3"/>
    <w:rsid w:val="00731726"/>
    <w:rsid w:val="00731F77"/>
    <w:rsid w:val="0073442D"/>
    <w:rsid w:val="00745F16"/>
    <w:rsid w:val="007702B5"/>
    <w:rsid w:val="00776C11"/>
    <w:rsid w:val="00794834"/>
    <w:rsid w:val="007A0039"/>
    <w:rsid w:val="007A0A9F"/>
    <w:rsid w:val="007A614D"/>
    <w:rsid w:val="007C2813"/>
    <w:rsid w:val="007F1237"/>
    <w:rsid w:val="008079B7"/>
    <w:rsid w:val="00812786"/>
    <w:rsid w:val="00827303"/>
    <w:rsid w:val="0084211A"/>
    <w:rsid w:val="00846E07"/>
    <w:rsid w:val="00856211"/>
    <w:rsid w:val="00871E5D"/>
    <w:rsid w:val="008954F6"/>
    <w:rsid w:val="0089664C"/>
    <w:rsid w:val="008C4171"/>
    <w:rsid w:val="008D779B"/>
    <w:rsid w:val="008F4516"/>
    <w:rsid w:val="008F75AB"/>
    <w:rsid w:val="008F7D79"/>
    <w:rsid w:val="009027C3"/>
    <w:rsid w:val="00907C06"/>
    <w:rsid w:val="00907E67"/>
    <w:rsid w:val="00911ED5"/>
    <w:rsid w:val="00945E87"/>
    <w:rsid w:val="00990696"/>
    <w:rsid w:val="00991501"/>
    <w:rsid w:val="00995084"/>
    <w:rsid w:val="009A2AE7"/>
    <w:rsid w:val="009A4684"/>
    <w:rsid w:val="009A4C7B"/>
    <w:rsid w:val="009A6D9F"/>
    <w:rsid w:val="009B7300"/>
    <w:rsid w:val="009D49C0"/>
    <w:rsid w:val="009E6E48"/>
    <w:rsid w:val="009F7A9D"/>
    <w:rsid w:val="00A1248D"/>
    <w:rsid w:val="00A17A4E"/>
    <w:rsid w:val="00A24D4A"/>
    <w:rsid w:val="00A305C9"/>
    <w:rsid w:val="00A34819"/>
    <w:rsid w:val="00A5296C"/>
    <w:rsid w:val="00A53311"/>
    <w:rsid w:val="00A54D61"/>
    <w:rsid w:val="00A57B7B"/>
    <w:rsid w:val="00A62669"/>
    <w:rsid w:val="00A632EC"/>
    <w:rsid w:val="00A70DD3"/>
    <w:rsid w:val="00AA51DF"/>
    <w:rsid w:val="00AB4EA9"/>
    <w:rsid w:val="00AB6B22"/>
    <w:rsid w:val="00AC3463"/>
    <w:rsid w:val="00AC4FA0"/>
    <w:rsid w:val="00AC5ACA"/>
    <w:rsid w:val="00AD1D99"/>
    <w:rsid w:val="00AD22BB"/>
    <w:rsid w:val="00AE107F"/>
    <w:rsid w:val="00AE4A5A"/>
    <w:rsid w:val="00AF7D31"/>
    <w:rsid w:val="00B00806"/>
    <w:rsid w:val="00B1076C"/>
    <w:rsid w:val="00B14DD8"/>
    <w:rsid w:val="00B15D4C"/>
    <w:rsid w:val="00B166F9"/>
    <w:rsid w:val="00B41B18"/>
    <w:rsid w:val="00B50FED"/>
    <w:rsid w:val="00B52FB8"/>
    <w:rsid w:val="00B53DC6"/>
    <w:rsid w:val="00BB10EC"/>
    <w:rsid w:val="00BC0535"/>
    <w:rsid w:val="00BC087C"/>
    <w:rsid w:val="00BC4813"/>
    <w:rsid w:val="00BF3AF1"/>
    <w:rsid w:val="00BF3CF4"/>
    <w:rsid w:val="00C01D90"/>
    <w:rsid w:val="00C0669A"/>
    <w:rsid w:val="00C219F6"/>
    <w:rsid w:val="00C269C8"/>
    <w:rsid w:val="00C37E1F"/>
    <w:rsid w:val="00C40E1F"/>
    <w:rsid w:val="00C42F6C"/>
    <w:rsid w:val="00C450D6"/>
    <w:rsid w:val="00C73BEE"/>
    <w:rsid w:val="00C9400B"/>
    <w:rsid w:val="00CB2FE4"/>
    <w:rsid w:val="00CB344E"/>
    <w:rsid w:val="00CB3599"/>
    <w:rsid w:val="00CC15B9"/>
    <w:rsid w:val="00CC3634"/>
    <w:rsid w:val="00CD1590"/>
    <w:rsid w:val="00CD3EC5"/>
    <w:rsid w:val="00CF25A7"/>
    <w:rsid w:val="00D04895"/>
    <w:rsid w:val="00D05CAC"/>
    <w:rsid w:val="00D31DD5"/>
    <w:rsid w:val="00D335C9"/>
    <w:rsid w:val="00D46F2D"/>
    <w:rsid w:val="00D564D7"/>
    <w:rsid w:val="00D57953"/>
    <w:rsid w:val="00D83691"/>
    <w:rsid w:val="00D93ECA"/>
    <w:rsid w:val="00D948C2"/>
    <w:rsid w:val="00D969CC"/>
    <w:rsid w:val="00D972AD"/>
    <w:rsid w:val="00DA0862"/>
    <w:rsid w:val="00DC31B9"/>
    <w:rsid w:val="00DC36DD"/>
    <w:rsid w:val="00DD006B"/>
    <w:rsid w:val="00DE0E82"/>
    <w:rsid w:val="00DF005E"/>
    <w:rsid w:val="00DF646D"/>
    <w:rsid w:val="00E0477D"/>
    <w:rsid w:val="00E06696"/>
    <w:rsid w:val="00E106DC"/>
    <w:rsid w:val="00E10BEC"/>
    <w:rsid w:val="00E17E0B"/>
    <w:rsid w:val="00E33DA9"/>
    <w:rsid w:val="00E431A0"/>
    <w:rsid w:val="00E90962"/>
    <w:rsid w:val="00E979B3"/>
    <w:rsid w:val="00EA612F"/>
    <w:rsid w:val="00EB1717"/>
    <w:rsid w:val="00EC750A"/>
    <w:rsid w:val="00EC7B28"/>
    <w:rsid w:val="00ED7F27"/>
    <w:rsid w:val="00EE0983"/>
    <w:rsid w:val="00EE4E85"/>
    <w:rsid w:val="00F01563"/>
    <w:rsid w:val="00F03612"/>
    <w:rsid w:val="00F32CC0"/>
    <w:rsid w:val="00F35253"/>
    <w:rsid w:val="00F357BB"/>
    <w:rsid w:val="00F5086E"/>
    <w:rsid w:val="00F6142C"/>
    <w:rsid w:val="00F65B86"/>
    <w:rsid w:val="00F67B9A"/>
    <w:rsid w:val="00F724B9"/>
    <w:rsid w:val="00F73BC5"/>
    <w:rsid w:val="00F8047E"/>
    <w:rsid w:val="00F94EAA"/>
    <w:rsid w:val="00FB3FF0"/>
    <w:rsid w:val="00FB451B"/>
    <w:rsid w:val="00FD24F3"/>
    <w:rsid w:val="00FE1B44"/>
    <w:rsid w:val="00FF36DD"/>
    <w:rsid w:val="56F14A5A"/>
    <w:rsid w:val="5EEF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hu-HU" w:eastAsia="en-US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pPr>
      <w:spacing w:after="0" w:line="240" w:lineRule="auto"/>
    </w:pPr>
    <w:rPr>
      <w:rFonts w:ascii="Tahoma" w:hAnsi="Tahoma"/>
      <w:sz w:val="16"/>
      <w:szCs w:val="16"/>
      <w:lang w:val="zh-CN" w:eastAsia="zh-CN"/>
    </w:rPr>
  </w:style>
  <w:style w:type="paragraph" w:styleId="3">
    <w:name w:val="footer"/>
    <w:basedOn w:val="1"/>
    <w:link w:val="9"/>
    <w:unhideWhenUsed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zh-CN" w:eastAsia="zh-CN"/>
    </w:rPr>
  </w:style>
  <w:style w:type="paragraph" w:styleId="4">
    <w:name w:val="header"/>
    <w:basedOn w:val="1"/>
    <w:link w:val="8"/>
    <w:unhideWhenUsed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zh-CN" w:eastAsia="zh-CN"/>
    </w:rPr>
  </w:style>
  <w:style w:type="character" w:customStyle="1" w:styleId="7">
    <w:name w:val="Balloon Text Char"/>
    <w:link w:val="2"/>
    <w:semiHidden/>
    <w:uiPriority w:val="99"/>
    <w:rPr>
      <w:rFonts w:ascii="Tahoma" w:hAnsi="Tahoma" w:eastAsia="Calibri" w:cs="Tahoma"/>
      <w:sz w:val="16"/>
      <w:szCs w:val="16"/>
    </w:rPr>
  </w:style>
  <w:style w:type="character" w:customStyle="1" w:styleId="8">
    <w:name w:val="Header Char"/>
    <w:link w:val="4"/>
    <w:semiHidden/>
    <w:uiPriority w:val="99"/>
    <w:rPr>
      <w:rFonts w:ascii="Calibri" w:hAnsi="Calibri" w:eastAsia="Calibri" w:cs="Times New Roman"/>
    </w:rPr>
  </w:style>
  <w:style w:type="character" w:customStyle="1" w:styleId="9">
    <w:name w:val="Footer Char"/>
    <w:link w:val="3"/>
    <w:uiPriority w:val="99"/>
    <w:rPr>
      <w:rFonts w:ascii="Calibri" w:hAnsi="Calibri" w:eastAsia="Calibri" w:cs="Times New Roman"/>
    </w:rPr>
  </w:style>
  <w:style w:type="character" w:customStyle="1" w:styleId="10">
    <w:name w:val="boxstylebold1"/>
    <w:uiPriority w:val="0"/>
    <w:rPr>
      <w:rFonts w:hint="default" w:ascii="Verdana" w:hAnsi="Verdana"/>
      <w:b/>
      <w:bCs/>
      <w:color w:val="000000"/>
      <w:sz w:val="15"/>
      <w:szCs w:val="15"/>
      <w:u w:val="none"/>
    </w:rPr>
  </w:style>
  <w:style w:type="paragraph" w:customStyle="1" w:styleId="11">
    <w:name w:val="Caracter Caracter3 Char Char Caracter"/>
    <w:basedOn w:val="1"/>
    <w:uiPriority w:val="0"/>
    <w:pPr>
      <w:spacing w:after="0" w:line="240" w:lineRule="auto"/>
    </w:pPr>
    <w:rPr>
      <w:rFonts w:ascii="Times New Roman" w:hAnsi="Times New Roman" w:eastAsia="Times New Roman"/>
      <w:sz w:val="24"/>
      <w:szCs w:val="24"/>
      <w:lang w:val="pl-PL" w:eastAsia="pl-P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280</Words>
  <Characters>1628</Characters>
  <Lines>13</Lines>
  <Paragraphs>3</Paragraphs>
  <ScaleCrop>false</ScaleCrop>
  <LinksUpToDate>false</LinksUpToDate>
  <CharactersWithSpaces>1905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2017-05-04T08:15:00Z</dcterms:created>
  <dc:creator>AnK</dc:creator>
  <cp:lastModifiedBy>Asistenta</cp:lastModifiedBy>
  <cp:lastPrinted>2016-02-29T09:19:00Z</cp:lastPrinted>
  <dcterms:modified xsi:type="dcterms:W3CDTF">2018-04-18T09:05:18Z</dcterms:modified>
  <dc:title>HOTĂRÂREA NR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2057-10.2.0.5965</vt:lpwstr>
  </property>
</Properties>
</file>